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22511" w14:textId="015EB66A" w:rsidR="004750FE" w:rsidRDefault="00595977" w:rsidP="0071624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центра по</w:t>
      </w:r>
      <w:bookmarkStart w:id="0" w:name="_GoBack"/>
      <w:bookmarkEnd w:id="0"/>
      <w:r w:rsidR="00AC0752">
        <w:rPr>
          <w:rFonts w:ascii="Times New Roman" w:hAnsi="Times New Roman" w:cs="Times New Roman"/>
          <w:sz w:val="24"/>
          <w:szCs w:val="24"/>
        </w:rPr>
        <w:t xml:space="preserve"> краеведению </w:t>
      </w:r>
      <w:r w:rsidR="00683331">
        <w:rPr>
          <w:rFonts w:ascii="Times New Roman" w:hAnsi="Times New Roman" w:cs="Times New Roman"/>
          <w:sz w:val="24"/>
          <w:szCs w:val="24"/>
        </w:rPr>
        <w:t>как средство формирования функциональной грамотности детей младшего возраста</w:t>
      </w:r>
    </w:p>
    <w:p w14:paraId="37DFE8B8" w14:textId="77777777" w:rsidR="00716248" w:rsidRDefault="00716248" w:rsidP="0071624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96C47C8" w14:textId="3FA002C6" w:rsidR="00716F9C" w:rsidRDefault="002F2B1B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60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Актуальность вопроса формирования функциональной грамотности </w:t>
      </w:r>
      <w:r w:rsidR="00060106" w:rsidRPr="00060106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Pr="00060106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школьников и их патриотизма бесспорна</w:t>
      </w:r>
      <w:r w:rsidR="00060106" w:rsidRPr="0006010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60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несомненна. Ведь речь идет о завтрашнем дне </w:t>
      </w:r>
      <w:r w:rsidR="00060106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060106" w:rsidRPr="00060106">
        <w:rPr>
          <w:rFonts w:ascii="Times New Roman" w:hAnsi="Times New Roman" w:cs="Times New Roman"/>
          <w:sz w:val="24"/>
          <w:szCs w:val="24"/>
          <w:shd w:val="clear" w:color="auto" w:fill="FFFFFF"/>
        </w:rPr>
        <w:t>оссии</w:t>
      </w:r>
      <w:r w:rsidRPr="00060106">
        <w:rPr>
          <w:rFonts w:ascii="Times New Roman" w:hAnsi="Times New Roman" w:cs="Times New Roman"/>
          <w:sz w:val="24"/>
          <w:szCs w:val="24"/>
          <w:shd w:val="clear" w:color="auto" w:fill="FFFFFF"/>
        </w:rPr>
        <w:t>, ценностных ориентирах нашего общества о национальной безопасности страны, корни которой кроются в воспитании, творческом развитии. Поэтому краеведение в</w:t>
      </w:r>
      <w:r w:rsidR="00060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дошкольном учреждении</w:t>
      </w:r>
      <w:r w:rsidRPr="00060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одним из источников обогащения учащихся знаниями родного края, воспитания любви к нему и формирования гражданских понятий и навыков. </w:t>
      </w:r>
    </w:p>
    <w:p w14:paraId="4EA46AB4" w14:textId="149E5695" w:rsidR="00716F9C" w:rsidRPr="004750FE" w:rsidRDefault="00716F9C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0FE">
        <w:rPr>
          <w:rFonts w:ascii="Times New Roman" w:hAnsi="Times New Roman" w:cs="Times New Roman"/>
          <w:sz w:val="24"/>
          <w:szCs w:val="24"/>
        </w:rPr>
        <w:t>Дошкольный возраст – яркая, неповторимая страница в жизни каждого человека, это время первоначального становления личности, формирование основ самосознания и индивидуальности ребенка и очень важно посеять и вырастить в детской душе семена любви к родной природе, родному дому, семье, детскому саду, городу, Отечеству.</w:t>
      </w:r>
    </w:p>
    <w:p w14:paraId="312508B1" w14:textId="13906860" w:rsidR="00060106" w:rsidRPr="00716F9C" w:rsidRDefault="00060106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6F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Развивающая предметн</w:t>
      </w:r>
      <w:r w:rsidR="00716F9C" w:rsidRPr="00716F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о-пространственная</w:t>
      </w:r>
      <w:r w:rsidRPr="00716F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среда является</w:t>
      </w:r>
      <w:r w:rsidRPr="00716F9C">
        <w:rPr>
          <w:rFonts w:ascii="Times New Roman" w:hAnsi="Times New Roman" w:cs="Times New Roman"/>
          <w:sz w:val="24"/>
          <w:szCs w:val="24"/>
          <w:shd w:val="clear" w:color="auto" w:fill="FFFFFF"/>
        </w:rPr>
        <w:t> о</w:t>
      </w:r>
      <w:r w:rsidR="00134BD6">
        <w:rPr>
          <w:rFonts w:ascii="Times New Roman" w:hAnsi="Times New Roman" w:cs="Times New Roman"/>
          <w:sz w:val="24"/>
          <w:szCs w:val="24"/>
          <w:shd w:val="clear" w:color="auto" w:fill="FFFFFF"/>
        </w:rPr>
        <w:t>дним из</w:t>
      </w:r>
      <w:r w:rsidRPr="00716F9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16F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средств</w:t>
      </w:r>
      <w:r w:rsidR="00134B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716F9C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формирования личности ребенка и </w:t>
      </w:r>
      <w:r w:rsidRPr="00716F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является</w:t>
      </w:r>
      <w:r w:rsidRPr="00716F9C">
        <w:rPr>
          <w:rFonts w:ascii="Times New Roman" w:hAnsi="Times New Roman" w:cs="Times New Roman"/>
          <w:sz w:val="24"/>
          <w:szCs w:val="24"/>
          <w:shd w:val="clear" w:color="auto" w:fill="FFFFFF"/>
        </w:rPr>
        <w:t> источником его знаний и социального опыта.</w:t>
      </w:r>
    </w:p>
    <w:p w14:paraId="532C2FBA" w14:textId="77777777" w:rsidR="004750FE" w:rsidRPr="004750FE" w:rsidRDefault="004750FE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0FE">
        <w:rPr>
          <w:rFonts w:ascii="Times New Roman" w:hAnsi="Times New Roman" w:cs="Times New Roman"/>
          <w:sz w:val="24"/>
          <w:szCs w:val="24"/>
        </w:rPr>
        <w:t>Среда должна быть организована таким образом, чтобы ребенок имел широкий выбор разнообразных видов деятельности (игровой, коммуникативной, познавательно-исследовательской, конструирования, восприятия художественной литературы и фольклора, художественно-эстетической, музыкальной, двигательной, трудовой) совместно со сверстниками и индивидуально.</w:t>
      </w:r>
    </w:p>
    <w:p w14:paraId="0231C4C7" w14:textId="4F23B8FC" w:rsidR="004750FE" w:rsidRPr="004750FE" w:rsidRDefault="00683331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 в</w:t>
      </w:r>
      <w:r w:rsidR="004750FE" w:rsidRPr="004750FE"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750FE" w:rsidRPr="004750FE">
        <w:rPr>
          <w:rFonts w:ascii="Times New Roman" w:hAnsi="Times New Roman" w:cs="Times New Roman"/>
          <w:sz w:val="24"/>
          <w:szCs w:val="24"/>
        </w:rPr>
        <w:t xml:space="preserve"> был </w:t>
      </w:r>
      <w:r w:rsidR="00716248">
        <w:rPr>
          <w:rFonts w:ascii="Times New Roman" w:hAnsi="Times New Roman" w:cs="Times New Roman"/>
          <w:sz w:val="24"/>
          <w:szCs w:val="24"/>
        </w:rPr>
        <w:t>создан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0FE" w:rsidRPr="004750FE">
        <w:rPr>
          <w:rFonts w:ascii="Times New Roman" w:hAnsi="Times New Roman" w:cs="Times New Roman"/>
          <w:sz w:val="24"/>
          <w:szCs w:val="24"/>
        </w:rPr>
        <w:t xml:space="preserve">центр </w:t>
      </w:r>
      <w:r w:rsidR="00BE1225">
        <w:rPr>
          <w:rFonts w:ascii="Times New Roman" w:hAnsi="Times New Roman" w:cs="Times New Roman"/>
          <w:sz w:val="24"/>
          <w:szCs w:val="24"/>
        </w:rPr>
        <w:t xml:space="preserve">предметно-пространственной среды </w:t>
      </w:r>
      <w:r w:rsidR="004750FE" w:rsidRPr="004750FE">
        <w:rPr>
          <w:rFonts w:ascii="Times New Roman" w:hAnsi="Times New Roman" w:cs="Times New Roman"/>
          <w:sz w:val="24"/>
          <w:szCs w:val="24"/>
        </w:rPr>
        <w:t>по краеведению, в котор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4750FE" w:rsidRPr="004750FE">
        <w:rPr>
          <w:rFonts w:ascii="Times New Roman" w:hAnsi="Times New Roman" w:cs="Times New Roman"/>
          <w:sz w:val="24"/>
          <w:szCs w:val="24"/>
        </w:rPr>
        <w:t xml:space="preserve"> находятся куклы в национальных костюмах, флаг и герб России, герб родного города</w:t>
      </w:r>
      <w:r w:rsidR="00716F9C">
        <w:rPr>
          <w:rFonts w:ascii="Times New Roman" w:hAnsi="Times New Roman" w:cs="Times New Roman"/>
          <w:sz w:val="24"/>
          <w:szCs w:val="24"/>
        </w:rPr>
        <w:t>,</w:t>
      </w:r>
      <w:r w:rsidR="004750FE" w:rsidRPr="004750FE">
        <w:rPr>
          <w:rFonts w:ascii="Times New Roman" w:hAnsi="Times New Roman" w:cs="Times New Roman"/>
          <w:sz w:val="24"/>
          <w:szCs w:val="24"/>
        </w:rPr>
        <w:t xml:space="preserve"> фотографии нашего садика.</w:t>
      </w:r>
    </w:p>
    <w:p w14:paraId="43ACEC7F" w14:textId="76358D02" w:rsidR="00E32514" w:rsidRDefault="004750FE" w:rsidP="00716248">
      <w:pPr>
        <w:spacing w:after="0" w:line="276" w:lineRule="auto"/>
        <w:ind w:firstLine="709"/>
        <w:jc w:val="both"/>
        <w:rPr>
          <w:rFonts w:ascii="Roboto-Regular" w:hAnsi="Roboto-Regular"/>
          <w:color w:val="000000"/>
          <w:sz w:val="23"/>
          <w:szCs w:val="23"/>
          <w:shd w:val="clear" w:color="auto" w:fill="FFFFFF"/>
        </w:rPr>
      </w:pPr>
      <w:r w:rsidRPr="004750FE">
        <w:rPr>
          <w:rFonts w:ascii="Times New Roman" w:hAnsi="Times New Roman" w:cs="Times New Roman"/>
          <w:sz w:val="24"/>
          <w:szCs w:val="24"/>
        </w:rPr>
        <w:t xml:space="preserve">В результате совместной работы с родителями были </w:t>
      </w:r>
      <w:r w:rsidR="00716248">
        <w:rPr>
          <w:rFonts w:ascii="Times New Roman" w:hAnsi="Times New Roman" w:cs="Times New Roman"/>
          <w:sz w:val="24"/>
          <w:szCs w:val="24"/>
        </w:rPr>
        <w:t>изготовлены</w:t>
      </w:r>
      <w:r w:rsidRPr="004750FE">
        <w:rPr>
          <w:rFonts w:ascii="Times New Roman" w:hAnsi="Times New Roman" w:cs="Times New Roman"/>
          <w:sz w:val="24"/>
          <w:szCs w:val="24"/>
        </w:rPr>
        <w:t xml:space="preserve"> семейные фотоальбомы</w:t>
      </w:r>
      <w:r w:rsidR="00134BD6">
        <w:rPr>
          <w:rFonts w:ascii="Times New Roman" w:hAnsi="Times New Roman" w:cs="Times New Roman"/>
          <w:sz w:val="24"/>
          <w:szCs w:val="24"/>
        </w:rPr>
        <w:t>, а</w:t>
      </w:r>
      <w:r w:rsidRPr="004750FE">
        <w:rPr>
          <w:rFonts w:ascii="Times New Roman" w:hAnsi="Times New Roman" w:cs="Times New Roman"/>
          <w:sz w:val="24"/>
          <w:szCs w:val="24"/>
        </w:rPr>
        <w:t>льбомы о птицах и животных нашего края, альбомы о растениях нашей области, альбом «Достопримечательности нашего города»</w:t>
      </w:r>
      <w:r w:rsidR="00134BD6">
        <w:rPr>
          <w:rFonts w:ascii="Times New Roman" w:hAnsi="Times New Roman" w:cs="Times New Roman"/>
          <w:sz w:val="24"/>
          <w:szCs w:val="24"/>
        </w:rPr>
        <w:t>.</w:t>
      </w:r>
      <w:r w:rsidRPr="00475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80859" w14:textId="2B828633" w:rsidR="00E32514" w:rsidRPr="00927FF7" w:rsidRDefault="00E32514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0FE">
        <w:rPr>
          <w:rFonts w:ascii="Times New Roman" w:hAnsi="Times New Roman" w:cs="Times New Roman"/>
          <w:sz w:val="24"/>
          <w:szCs w:val="24"/>
        </w:rPr>
        <w:t>Присутствует в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750FE">
        <w:rPr>
          <w:rFonts w:ascii="Times New Roman" w:hAnsi="Times New Roman" w:cs="Times New Roman"/>
          <w:sz w:val="24"/>
          <w:szCs w:val="24"/>
        </w:rPr>
        <w:t xml:space="preserve"> и небольшая библиотека</w:t>
      </w:r>
      <w:r w:rsidRPr="00927F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Сборник </w:t>
      </w:r>
      <w:r w:rsidRPr="00927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документальных очерков, «КНИГА ПАМЯТИ» города Барабинска и Барабинского района, «Земляки. Тыл – фронту!» Ассоциация землячеств Новосибирской области, детская энциклопедия «Россия», Юбилейный статистический сборник «Новосибирской области 70 лет»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927F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27FF7">
        <w:rPr>
          <w:rFonts w:ascii="Times New Roman" w:hAnsi="Times New Roman" w:cs="Times New Roman"/>
          <w:sz w:val="24"/>
          <w:szCs w:val="24"/>
        </w:rPr>
        <w:t xml:space="preserve">сборники стихов о городе Барабинске </w:t>
      </w:r>
      <w:r w:rsidR="00716248">
        <w:rPr>
          <w:rFonts w:ascii="Times New Roman" w:hAnsi="Times New Roman" w:cs="Times New Roman"/>
          <w:sz w:val="24"/>
          <w:szCs w:val="24"/>
        </w:rPr>
        <w:t xml:space="preserve">Л.Бойкова </w:t>
      </w:r>
      <w:r w:rsidRPr="00927FF7">
        <w:rPr>
          <w:rFonts w:ascii="Times New Roman" w:hAnsi="Times New Roman" w:cs="Times New Roman"/>
          <w:sz w:val="24"/>
          <w:szCs w:val="24"/>
        </w:rPr>
        <w:t>и разнообразная познавательная литература о Новосибирской области и Сибири и конечно же книжки - малышки, сделанные руками детей</w:t>
      </w:r>
      <w:r>
        <w:rPr>
          <w:rFonts w:ascii="Times New Roman" w:hAnsi="Times New Roman" w:cs="Times New Roman"/>
          <w:sz w:val="24"/>
          <w:szCs w:val="24"/>
        </w:rPr>
        <w:t xml:space="preserve"> и их родителей</w:t>
      </w:r>
      <w:r w:rsidRPr="00927FF7">
        <w:rPr>
          <w:rFonts w:ascii="Times New Roman" w:hAnsi="Times New Roman" w:cs="Times New Roman"/>
          <w:sz w:val="24"/>
          <w:szCs w:val="24"/>
        </w:rPr>
        <w:t>.</w:t>
      </w:r>
    </w:p>
    <w:p w14:paraId="38F5383E" w14:textId="23798C41" w:rsidR="00E32514" w:rsidRPr="004750FE" w:rsidRDefault="00E32514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716248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0FE">
        <w:rPr>
          <w:rFonts w:ascii="Times New Roman" w:hAnsi="Times New Roman" w:cs="Times New Roman"/>
          <w:sz w:val="24"/>
          <w:szCs w:val="24"/>
        </w:rPr>
        <w:t>лэпбук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750FE">
        <w:rPr>
          <w:rFonts w:ascii="Times New Roman" w:hAnsi="Times New Roman" w:cs="Times New Roman"/>
          <w:sz w:val="24"/>
          <w:szCs w:val="24"/>
        </w:rPr>
        <w:t>, посвященны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750FE">
        <w:rPr>
          <w:rFonts w:ascii="Times New Roman" w:hAnsi="Times New Roman" w:cs="Times New Roman"/>
          <w:sz w:val="24"/>
          <w:szCs w:val="24"/>
        </w:rPr>
        <w:t xml:space="preserve"> нашему городу</w:t>
      </w:r>
      <w:r>
        <w:rPr>
          <w:rFonts w:ascii="Times New Roman" w:hAnsi="Times New Roman" w:cs="Times New Roman"/>
          <w:sz w:val="24"/>
          <w:szCs w:val="24"/>
        </w:rPr>
        <w:t>, природе, профессиям</w:t>
      </w:r>
      <w:r w:rsidRPr="004750FE">
        <w:rPr>
          <w:rFonts w:ascii="Times New Roman" w:hAnsi="Times New Roman" w:cs="Times New Roman"/>
          <w:sz w:val="24"/>
          <w:szCs w:val="24"/>
        </w:rPr>
        <w:t>. Он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750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же </w:t>
      </w:r>
      <w:r w:rsidRPr="004750FE">
        <w:rPr>
          <w:rFonts w:ascii="Times New Roman" w:hAnsi="Times New Roman" w:cs="Times New Roman"/>
          <w:sz w:val="24"/>
          <w:szCs w:val="24"/>
        </w:rPr>
        <w:t>был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750FE">
        <w:rPr>
          <w:rFonts w:ascii="Times New Roman" w:hAnsi="Times New Roman" w:cs="Times New Roman"/>
          <w:sz w:val="24"/>
          <w:szCs w:val="24"/>
        </w:rPr>
        <w:t xml:space="preserve"> изготовлен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750FE">
        <w:rPr>
          <w:rFonts w:ascii="Times New Roman" w:hAnsi="Times New Roman" w:cs="Times New Roman"/>
          <w:sz w:val="24"/>
          <w:szCs w:val="24"/>
        </w:rPr>
        <w:t xml:space="preserve"> совместными усилиями родителей и воспитателей.</w:t>
      </w:r>
    </w:p>
    <w:p w14:paraId="366CDC73" w14:textId="49323EFB" w:rsidR="004750FE" w:rsidRDefault="004750FE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0FE">
        <w:rPr>
          <w:rFonts w:ascii="Times New Roman" w:hAnsi="Times New Roman" w:cs="Times New Roman"/>
          <w:sz w:val="24"/>
          <w:szCs w:val="24"/>
        </w:rPr>
        <w:t>Наиболее эффективно</w:t>
      </w:r>
      <w:r w:rsidR="00683331">
        <w:rPr>
          <w:rFonts w:ascii="Times New Roman" w:hAnsi="Times New Roman" w:cs="Times New Roman"/>
          <w:sz w:val="24"/>
          <w:szCs w:val="24"/>
        </w:rPr>
        <w:t xml:space="preserve"> </w:t>
      </w:r>
      <w:r w:rsidRPr="004750FE">
        <w:rPr>
          <w:rFonts w:ascii="Times New Roman" w:hAnsi="Times New Roman" w:cs="Times New Roman"/>
          <w:sz w:val="24"/>
          <w:szCs w:val="24"/>
        </w:rPr>
        <w:t xml:space="preserve">задачи развития детей дошкольного возраста можно решать, преимущественно в игровой форме, поэтому мы вместе с </w:t>
      </w:r>
      <w:r w:rsidR="00716248">
        <w:rPr>
          <w:rFonts w:ascii="Times New Roman" w:hAnsi="Times New Roman" w:cs="Times New Roman"/>
          <w:sz w:val="24"/>
          <w:szCs w:val="24"/>
        </w:rPr>
        <w:t>родителями воспитанников</w:t>
      </w:r>
      <w:r w:rsidRPr="004750FE">
        <w:rPr>
          <w:rFonts w:ascii="Times New Roman" w:hAnsi="Times New Roman" w:cs="Times New Roman"/>
          <w:sz w:val="24"/>
          <w:szCs w:val="24"/>
        </w:rPr>
        <w:t xml:space="preserve"> сделали много дидактических игр для центра краеведения. Это такие игры, как игра – ходилка «Путешествие по городу», разрезные картинки, «Найди дерево»</w:t>
      </w:r>
      <w:r w:rsidR="00BE1225">
        <w:rPr>
          <w:rFonts w:ascii="Times New Roman" w:hAnsi="Times New Roman" w:cs="Times New Roman"/>
          <w:sz w:val="24"/>
          <w:szCs w:val="24"/>
        </w:rPr>
        <w:t>,</w:t>
      </w:r>
      <w:r w:rsidRPr="004750FE">
        <w:rPr>
          <w:rFonts w:ascii="Times New Roman" w:hAnsi="Times New Roman" w:cs="Times New Roman"/>
          <w:sz w:val="24"/>
          <w:szCs w:val="24"/>
        </w:rPr>
        <w:t xml:space="preserve"> «Какой цветок?», «Отгадай загадку». Так же совместно с родителями были созданы кубики «Собери картинку» с достопримечательностями </w:t>
      </w:r>
      <w:r w:rsidR="00683331">
        <w:rPr>
          <w:rFonts w:ascii="Times New Roman" w:hAnsi="Times New Roman" w:cs="Times New Roman"/>
          <w:sz w:val="24"/>
          <w:szCs w:val="24"/>
        </w:rPr>
        <w:t>Барабинск</w:t>
      </w:r>
      <w:r w:rsidRPr="004750FE">
        <w:rPr>
          <w:rFonts w:ascii="Times New Roman" w:hAnsi="Times New Roman" w:cs="Times New Roman"/>
          <w:sz w:val="24"/>
          <w:szCs w:val="24"/>
        </w:rPr>
        <w:t>а</w:t>
      </w:r>
      <w:r w:rsidR="00716248">
        <w:rPr>
          <w:rFonts w:ascii="Times New Roman" w:hAnsi="Times New Roman" w:cs="Times New Roman"/>
          <w:sz w:val="24"/>
          <w:szCs w:val="24"/>
        </w:rPr>
        <w:t>, детского сада.</w:t>
      </w:r>
    </w:p>
    <w:p w14:paraId="387405F7" w14:textId="77777777" w:rsidR="004720CA" w:rsidRDefault="004750FE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0FE">
        <w:rPr>
          <w:rFonts w:ascii="Times New Roman" w:hAnsi="Times New Roman" w:cs="Times New Roman"/>
          <w:sz w:val="24"/>
          <w:szCs w:val="24"/>
        </w:rPr>
        <w:t>Игры краеведческого характера способствуют развитию у детей различных навыков и умений: ориентирование в пространстве, развитие логического и ассоциативного мышления, закрепление арифметического счета, поиска самостоятельного решения.</w:t>
      </w:r>
      <w:r w:rsidR="004720CA" w:rsidRPr="004720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7AAB7" w14:textId="5A563675" w:rsidR="004720CA" w:rsidRDefault="004720CA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 родителями изготовлено многофункциональное методическое пособие бизиборд «Мой край родной», который пользуется огромным спросом у детей.</w:t>
      </w:r>
    </w:p>
    <w:p w14:paraId="129CF204" w14:textId="4ED2B05C" w:rsidR="00927FF7" w:rsidRPr="00E32514" w:rsidRDefault="00E32514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2514">
        <w:rPr>
          <w:rFonts w:ascii="Times New Roman" w:hAnsi="Times New Roman" w:cs="Times New Roman"/>
          <w:sz w:val="24"/>
          <w:szCs w:val="24"/>
        </w:rPr>
        <w:lastRenderedPageBreak/>
        <w:t>Помимо этого имеется п</w:t>
      </w:r>
      <w:r w:rsidR="00927FF7" w:rsidRPr="00E32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осуда русского народа</w:t>
      </w:r>
      <w:r w:rsidR="00716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</w:t>
      </w:r>
      <w:r w:rsidR="00927FF7" w:rsidRPr="00E32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редметы старины. Фото, иллюстрации, изображающие город, памятники, предприятия. Макет русской избы.</w:t>
      </w:r>
      <w:r w:rsidR="00830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Народные куклы, коллекция </w:t>
      </w:r>
      <w:r w:rsidR="00F71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старинных игрушек, мини-музей </w:t>
      </w:r>
      <w:r w:rsidR="00716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ложки</w:t>
      </w:r>
      <w:r w:rsidR="00830D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71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мини-музей</w:t>
      </w:r>
      <w:r w:rsidR="00716248" w:rsidRPr="00716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6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мартешек</w:t>
      </w:r>
      <w:r w:rsidR="00927FF7" w:rsidRPr="00E325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133F5AB" w14:textId="04BFCD57" w:rsidR="004750FE" w:rsidRPr="004750FE" w:rsidRDefault="004750FE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0FE">
        <w:rPr>
          <w:rFonts w:ascii="Times New Roman" w:hAnsi="Times New Roman" w:cs="Times New Roman"/>
          <w:sz w:val="24"/>
          <w:szCs w:val="24"/>
        </w:rPr>
        <w:t>Краеведческое содержание развивающей предметно-пространственной среды не ограничивается только центр</w:t>
      </w:r>
      <w:r w:rsidR="00683331">
        <w:rPr>
          <w:rFonts w:ascii="Times New Roman" w:hAnsi="Times New Roman" w:cs="Times New Roman"/>
          <w:sz w:val="24"/>
          <w:szCs w:val="24"/>
        </w:rPr>
        <w:t>ом</w:t>
      </w:r>
      <w:r w:rsidRPr="004750FE">
        <w:rPr>
          <w:rFonts w:ascii="Times New Roman" w:hAnsi="Times New Roman" w:cs="Times New Roman"/>
          <w:sz w:val="24"/>
          <w:szCs w:val="24"/>
        </w:rPr>
        <w:t xml:space="preserve"> краеведения.</w:t>
      </w:r>
    </w:p>
    <w:p w14:paraId="516472CB" w14:textId="028B768B" w:rsidR="004750FE" w:rsidRPr="004750FE" w:rsidRDefault="004750FE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0FE">
        <w:rPr>
          <w:rFonts w:ascii="Times New Roman" w:hAnsi="Times New Roman" w:cs="Times New Roman"/>
          <w:sz w:val="24"/>
          <w:szCs w:val="24"/>
        </w:rPr>
        <w:t>Так в музыкальн</w:t>
      </w:r>
      <w:r w:rsidR="00683331">
        <w:rPr>
          <w:rFonts w:ascii="Times New Roman" w:hAnsi="Times New Roman" w:cs="Times New Roman"/>
          <w:sz w:val="24"/>
          <w:szCs w:val="24"/>
        </w:rPr>
        <w:t>ом</w:t>
      </w:r>
      <w:r w:rsidRPr="004750FE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683331">
        <w:rPr>
          <w:rFonts w:ascii="Times New Roman" w:hAnsi="Times New Roman" w:cs="Times New Roman"/>
          <w:sz w:val="24"/>
          <w:szCs w:val="24"/>
        </w:rPr>
        <w:t>е</w:t>
      </w:r>
      <w:r w:rsidRPr="004750FE">
        <w:rPr>
          <w:rFonts w:ascii="Times New Roman" w:hAnsi="Times New Roman" w:cs="Times New Roman"/>
          <w:sz w:val="24"/>
          <w:szCs w:val="24"/>
        </w:rPr>
        <w:t xml:space="preserve"> представлены народные музыкальные инструменты, а также музыкальный материал (колыбельные, народные песни).</w:t>
      </w:r>
    </w:p>
    <w:p w14:paraId="040F9FF2" w14:textId="583FB6CC" w:rsidR="004750FE" w:rsidRPr="004750FE" w:rsidRDefault="00683331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750FE" w:rsidRPr="004750FE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750FE" w:rsidRPr="004750FE">
        <w:rPr>
          <w:rFonts w:ascii="Times New Roman" w:hAnsi="Times New Roman" w:cs="Times New Roman"/>
          <w:sz w:val="24"/>
          <w:szCs w:val="24"/>
        </w:rPr>
        <w:t xml:space="preserve"> творчества находятся альбомы с образцами росписей, народных игрушек, репродукциями картин известных художников своего края, а также необходимым материалом для самостоятельной работы.</w:t>
      </w:r>
    </w:p>
    <w:p w14:paraId="1819F851" w14:textId="57E02474" w:rsidR="004750FE" w:rsidRPr="004750FE" w:rsidRDefault="004750FE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0FE">
        <w:rPr>
          <w:rFonts w:ascii="Times New Roman" w:hAnsi="Times New Roman" w:cs="Times New Roman"/>
          <w:sz w:val="24"/>
          <w:szCs w:val="24"/>
        </w:rPr>
        <w:t>В театральн</w:t>
      </w:r>
      <w:r w:rsidR="00683331">
        <w:rPr>
          <w:rFonts w:ascii="Times New Roman" w:hAnsi="Times New Roman" w:cs="Times New Roman"/>
          <w:sz w:val="24"/>
          <w:szCs w:val="24"/>
        </w:rPr>
        <w:t>ом</w:t>
      </w:r>
      <w:r w:rsidRPr="004750FE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683331">
        <w:rPr>
          <w:rFonts w:ascii="Times New Roman" w:hAnsi="Times New Roman" w:cs="Times New Roman"/>
          <w:sz w:val="24"/>
          <w:szCs w:val="24"/>
        </w:rPr>
        <w:t>е</w:t>
      </w:r>
      <w:r w:rsidRPr="004750FE">
        <w:rPr>
          <w:rFonts w:ascii="Times New Roman" w:hAnsi="Times New Roman" w:cs="Times New Roman"/>
          <w:sz w:val="24"/>
          <w:szCs w:val="24"/>
        </w:rPr>
        <w:t xml:space="preserve"> есть народные костюмы для детей, маски для разыгрывания сценок из народного фольклора, потешек, народных песенок</w:t>
      </w:r>
      <w:r w:rsidR="002A175D">
        <w:rPr>
          <w:rFonts w:ascii="Times New Roman" w:hAnsi="Times New Roman" w:cs="Times New Roman"/>
          <w:sz w:val="24"/>
          <w:szCs w:val="24"/>
        </w:rPr>
        <w:t>, платковой, пальчиковый театры, театр би-ба-бо</w:t>
      </w:r>
      <w:r w:rsidRPr="004750FE">
        <w:rPr>
          <w:rFonts w:ascii="Times New Roman" w:hAnsi="Times New Roman" w:cs="Times New Roman"/>
          <w:sz w:val="24"/>
          <w:szCs w:val="24"/>
        </w:rPr>
        <w:t>.</w:t>
      </w:r>
    </w:p>
    <w:p w14:paraId="45401BFA" w14:textId="77777777" w:rsidR="00683331" w:rsidRDefault="004750FE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0FE">
        <w:rPr>
          <w:rFonts w:ascii="Times New Roman" w:hAnsi="Times New Roman" w:cs="Times New Roman"/>
          <w:sz w:val="24"/>
          <w:szCs w:val="24"/>
        </w:rPr>
        <w:t>В спортивн</w:t>
      </w:r>
      <w:r w:rsidR="00683331">
        <w:rPr>
          <w:rFonts w:ascii="Times New Roman" w:hAnsi="Times New Roman" w:cs="Times New Roman"/>
          <w:sz w:val="24"/>
          <w:szCs w:val="24"/>
        </w:rPr>
        <w:t>ом</w:t>
      </w:r>
      <w:r w:rsidRPr="004750FE">
        <w:rPr>
          <w:rFonts w:ascii="Times New Roman" w:hAnsi="Times New Roman" w:cs="Times New Roman"/>
          <w:sz w:val="24"/>
          <w:szCs w:val="24"/>
        </w:rPr>
        <w:t xml:space="preserve"> уголк</w:t>
      </w:r>
      <w:r w:rsidR="00683331">
        <w:rPr>
          <w:rFonts w:ascii="Times New Roman" w:hAnsi="Times New Roman" w:cs="Times New Roman"/>
          <w:sz w:val="24"/>
          <w:szCs w:val="24"/>
        </w:rPr>
        <w:t>е</w:t>
      </w:r>
      <w:r w:rsidRPr="004750FE">
        <w:rPr>
          <w:rFonts w:ascii="Times New Roman" w:hAnsi="Times New Roman" w:cs="Times New Roman"/>
          <w:sz w:val="24"/>
          <w:szCs w:val="24"/>
        </w:rPr>
        <w:t xml:space="preserve"> есть информация о спортсменах, прославивших родной край своими достижениями в спорте, атрибуты к народным подвижным играм. </w:t>
      </w:r>
    </w:p>
    <w:p w14:paraId="4483196F" w14:textId="2A8710D5" w:rsidR="004750FE" w:rsidRPr="004750FE" w:rsidRDefault="004750FE" w:rsidP="0071624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0FE">
        <w:rPr>
          <w:rFonts w:ascii="Times New Roman" w:hAnsi="Times New Roman" w:cs="Times New Roman"/>
          <w:sz w:val="24"/>
          <w:szCs w:val="24"/>
        </w:rPr>
        <w:t>В центре познавательно-экспериментальной деятельности находятся: мини-лаборатории с необходимым оборудованием и материалами для проведения опытов, образцами полезных ископаемых родного края, гербарии растений, произрастающий в нашем регионе, альбомы и книги с иллюстрациями растений и животных, распространенных в Сибири, а</w:t>
      </w:r>
      <w:r w:rsidR="00683331">
        <w:rPr>
          <w:rFonts w:ascii="Times New Roman" w:hAnsi="Times New Roman" w:cs="Times New Roman"/>
          <w:sz w:val="24"/>
          <w:szCs w:val="24"/>
        </w:rPr>
        <w:t xml:space="preserve"> </w:t>
      </w:r>
      <w:r w:rsidRPr="004750FE">
        <w:rPr>
          <w:rFonts w:ascii="Times New Roman" w:hAnsi="Times New Roman" w:cs="Times New Roman"/>
          <w:sz w:val="24"/>
          <w:szCs w:val="24"/>
        </w:rPr>
        <w:t xml:space="preserve">также тех, которые занесены в Красную книгу. </w:t>
      </w:r>
    </w:p>
    <w:p w14:paraId="6D743767" w14:textId="2C662525" w:rsidR="00E15816" w:rsidRDefault="00E15816" w:rsidP="00716248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заключении хочу сказать, что функциональная грамотность каждого ребенка формируется по разному и в большей степени зависит от среды в которой он находится. Период дошкольного возраста очень важный этап в становлении функционально грамотной личности и мы, взрослые, а особенно семья и воспитатели играем, пожалуй,  главенствующую роль в этом. На своем опыте могу сказать, что благодаря грамотной организации предметно-пространственной среды можно добиться высоких результатов. </w:t>
      </w:r>
    </w:p>
    <w:p w14:paraId="65ABCEB6" w14:textId="2BCABC94" w:rsidR="00314354" w:rsidRDefault="00314354" w:rsidP="00716248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Спасибо за внимание!</w:t>
      </w:r>
    </w:p>
    <w:sectPr w:rsidR="00314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47B4"/>
    <w:multiLevelType w:val="multilevel"/>
    <w:tmpl w:val="1066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4595B"/>
    <w:multiLevelType w:val="multilevel"/>
    <w:tmpl w:val="7CFAE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667C3"/>
    <w:multiLevelType w:val="multilevel"/>
    <w:tmpl w:val="E0B62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755983"/>
    <w:multiLevelType w:val="multilevel"/>
    <w:tmpl w:val="8F02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E3C05"/>
    <w:multiLevelType w:val="multilevel"/>
    <w:tmpl w:val="9A7C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C1100"/>
    <w:multiLevelType w:val="multilevel"/>
    <w:tmpl w:val="BA9EB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F6FC6"/>
    <w:multiLevelType w:val="multilevel"/>
    <w:tmpl w:val="BC86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855600"/>
    <w:multiLevelType w:val="multilevel"/>
    <w:tmpl w:val="EEA4B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7407D"/>
    <w:multiLevelType w:val="multilevel"/>
    <w:tmpl w:val="71F8C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358FC"/>
    <w:multiLevelType w:val="multilevel"/>
    <w:tmpl w:val="EBFE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7786C"/>
    <w:multiLevelType w:val="multilevel"/>
    <w:tmpl w:val="4454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283433"/>
    <w:multiLevelType w:val="multilevel"/>
    <w:tmpl w:val="6D68C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D91079"/>
    <w:multiLevelType w:val="multilevel"/>
    <w:tmpl w:val="47502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12"/>
  </w:num>
  <w:num w:numId="10">
    <w:abstractNumId w:val="11"/>
  </w:num>
  <w:num w:numId="11">
    <w:abstractNumId w:val="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8"/>
    <w:rsid w:val="0001101D"/>
    <w:rsid w:val="00060106"/>
    <w:rsid w:val="000C1395"/>
    <w:rsid w:val="00134BD6"/>
    <w:rsid w:val="001C37E1"/>
    <w:rsid w:val="002A175D"/>
    <w:rsid w:val="002F2B1B"/>
    <w:rsid w:val="00314354"/>
    <w:rsid w:val="003C62EC"/>
    <w:rsid w:val="004720CA"/>
    <w:rsid w:val="004750FE"/>
    <w:rsid w:val="00513CB3"/>
    <w:rsid w:val="00595977"/>
    <w:rsid w:val="00683331"/>
    <w:rsid w:val="006C6EF4"/>
    <w:rsid w:val="00716248"/>
    <w:rsid w:val="00716F9C"/>
    <w:rsid w:val="00830D59"/>
    <w:rsid w:val="00927FF7"/>
    <w:rsid w:val="00AC0752"/>
    <w:rsid w:val="00BC51AF"/>
    <w:rsid w:val="00BE1225"/>
    <w:rsid w:val="00C57A8D"/>
    <w:rsid w:val="00C70498"/>
    <w:rsid w:val="00E15816"/>
    <w:rsid w:val="00E32514"/>
    <w:rsid w:val="00F7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BCF4"/>
  <w15:chartTrackingRefBased/>
  <w15:docId w15:val="{893BDFCA-DE0C-4B23-B0B0-5743BF04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75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5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475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50F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50FE"/>
    <w:rPr>
      <w:color w:val="800080"/>
      <w:u w:val="single"/>
    </w:rPr>
  </w:style>
  <w:style w:type="character" w:styleId="a6">
    <w:name w:val="Strong"/>
    <w:basedOn w:val="a0"/>
    <w:uiPriority w:val="22"/>
    <w:qFormat/>
    <w:rsid w:val="004750FE"/>
    <w:rPr>
      <w:b/>
      <w:bCs/>
    </w:rPr>
  </w:style>
  <w:style w:type="character" w:customStyle="1" w:styleId="slider-readerprogress-value">
    <w:name w:val="slider-reader__progress-value"/>
    <w:basedOn w:val="a0"/>
    <w:rsid w:val="0047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8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7975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12</cp:revision>
  <dcterms:created xsi:type="dcterms:W3CDTF">2022-03-21T05:44:00Z</dcterms:created>
  <dcterms:modified xsi:type="dcterms:W3CDTF">2022-03-26T05:52:00Z</dcterms:modified>
</cp:coreProperties>
</file>